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89D7" w14:textId="0AAFF94E" w:rsidR="00142FAC" w:rsidRDefault="0001120E">
      <w:pPr>
        <w:spacing w:before="120" w:after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BFBDC90" wp14:editId="3C9C1E0D">
            <wp:simplePos x="0" y="0"/>
            <wp:positionH relativeFrom="column">
              <wp:posOffset>2501900</wp:posOffset>
            </wp:positionH>
            <wp:positionV relativeFrom="paragraph">
              <wp:posOffset>-661035</wp:posOffset>
            </wp:positionV>
            <wp:extent cx="3709988" cy="664601"/>
            <wp:effectExtent l="0" t="0" r="0" b="0"/>
            <wp:wrapNone/>
            <wp:docPr id="1" name="image2.png" descr="A screenshot of a computer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screenshot of a computer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664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0EC9">
        <w:rPr>
          <w:rFonts w:ascii="Arial" w:eastAsia="Arial" w:hAnsi="Arial" w:cs="Arial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6DA6FA6F" wp14:editId="39E262FE">
            <wp:simplePos x="0" y="0"/>
            <wp:positionH relativeFrom="page">
              <wp:posOffset>666750</wp:posOffset>
            </wp:positionH>
            <wp:positionV relativeFrom="page">
              <wp:posOffset>161925</wp:posOffset>
            </wp:positionV>
            <wp:extent cx="1404172" cy="75247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172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94E508" w14:textId="77777777" w:rsidR="00142FAC" w:rsidRDefault="00EB0EC9">
      <w:pPr>
        <w:spacing w:before="120" w:after="120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Partner Integration Experiences Sample Interview Questions</w:t>
      </w:r>
    </w:p>
    <w:p w14:paraId="0A233B5A" w14:textId="77777777" w:rsidR="00142FAC" w:rsidRDefault="00EB0EC9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list of questions can be used to develop a customized interview guide to engage stakeholders about their experience with and perceptions of campaign integration. Use it as a starting point to develop your own focus areas and </w:t>
      </w:r>
      <w:proofErr w:type="gramStart"/>
      <w:r>
        <w:rPr>
          <w:rFonts w:ascii="Arial" w:eastAsia="Arial" w:hAnsi="Arial" w:cs="Arial"/>
        </w:rPr>
        <w:t>questions;</w:t>
      </w:r>
      <w:proofErr w:type="gramEnd"/>
      <w:r>
        <w:rPr>
          <w:rFonts w:ascii="Arial" w:eastAsia="Arial" w:hAnsi="Arial" w:cs="Arial"/>
        </w:rPr>
        <w:t xml:space="preserve"> keeping in mind the length of your interviews and assessing the appropriate number of questions. </w:t>
      </w:r>
    </w:p>
    <w:p w14:paraId="04A89E33" w14:textId="77777777" w:rsidR="00142FAC" w:rsidRDefault="00142FAC">
      <w:pPr>
        <w:spacing w:before="120" w:after="120"/>
        <w:rPr>
          <w:rFonts w:ascii="Arial" w:eastAsia="Arial" w:hAnsi="Arial" w:cs="Arial"/>
          <w:b/>
        </w:rPr>
      </w:pPr>
    </w:p>
    <w:p w14:paraId="53C9CE56" w14:textId="77777777" w:rsidR="00142FAC" w:rsidRDefault="00EB0EC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Primary research question: </w:t>
      </w:r>
      <w:r>
        <w:rPr>
          <w:rFonts w:ascii="Arial" w:eastAsia="Arial" w:hAnsi="Arial" w:cs="Arial"/>
        </w:rPr>
        <w:t xml:space="preserve">What is the impact of campaign integration on coverage? </w:t>
      </w:r>
      <w:r>
        <w:rPr>
          <w:rFonts w:ascii="Arial" w:eastAsia="Arial" w:hAnsi="Arial" w:cs="Arial"/>
        </w:rPr>
        <w:tab/>
      </w:r>
    </w:p>
    <w:p w14:paraId="7FFDA1D7" w14:textId="77777777" w:rsidR="00142FAC" w:rsidRDefault="00EB0EC9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*Secondary questions may relate to integration of specific campaigns in your country.</w:t>
      </w:r>
    </w:p>
    <w:p w14:paraId="4036A4D3" w14:textId="77777777" w:rsidR="00142FAC" w:rsidRDefault="00EB0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General Overview</w:t>
      </w:r>
    </w:p>
    <w:p w14:paraId="0B5E05E7" w14:textId="77777777" w:rsidR="00142FAC" w:rsidRDefault="00EB0E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From your experience, what is your assessment of the approaches to integrated campaign programs? </w:t>
      </w:r>
    </w:p>
    <w:p w14:paraId="31151AD4" w14:textId="77777777" w:rsidR="00142FAC" w:rsidRDefault="00EB0E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do you consider as the most challenging aspect of integration?</w:t>
      </w:r>
    </w:p>
    <w:p w14:paraId="11B2FB6E" w14:textId="77777777" w:rsidR="00142FAC" w:rsidRDefault="00EB0E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was your organization involved in</w:t>
      </w:r>
      <w:r>
        <w:rPr>
          <w:rFonts w:ascii="Arial" w:eastAsia="Arial" w:hAnsi="Arial" w:cs="Arial"/>
        </w:rPr>
        <w:t xml:space="preserve"> and/or </w:t>
      </w:r>
      <w:r>
        <w:rPr>
          <w:rFonts w:ascii="Arial" w:eastAsia="Arial" w:hAnsi="Arial" w:cs="Arial"/>
          <w:color w:val="000000"/>
        </w:rPr>
        <w:t xml:space="preserve">informed about the plan to integrate campaigns? </w:t>
      </w:r>
      <w:r>
        <w:rPr>
          <w:rFonts w:ascii="Arial" w:eastAsia="Arial" w:hAnsi="Arial" w:cs="Arial"/>
        </w:rPr>
        <w:t>What were the perceptions of integration?</w:t>
      </w:r>
    </w:p>
    <w:p w14:paraId="1A645838" w14:textId="77777777" w:rsidR="00142FAC" w:rsidRDefault="00142FAC">
      <w:pPr>
        <w:spacing w:after="0"/>
        <w:ind w:left="1350"/>
        <w:rPr>
          <w:rFonts w:ascii="Arial" w:eastAsia="Arial" w:hAnsi="Arial" w:cs="Arial"/>
        </w:rPr>
      </w:pPr>
    </w:p>
    <w:p w14:paraId="16992B19" w14:textId="77777777" w:rsidR="00142FAC" w:rsidRDefault="00EB0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Pre-Planning </w:t>
      </w:r>
    </w:p>
    <w:p w14:paraId="0D170DE4" w14:textId="77777777" w:rsidR="00142FAC" w:rsidRDefault="00EB0E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Tell me about the collaborative pre-planning process for integrated campaigns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487C92F5" w14:textId="77777777" w:rsidR="00142FAC" w:rsidRDefault="00EB0E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Has your organization supported a stand-alone campaign? How was the pre-</w:t>
      </w:r>
      <w:r>
        <w:rPr>
          <w:rFonts w:ascii="Arial" w:eastAsia="Arial" w:hAnsi="Arial" w:cs="Arial"/>
        </w:rPr>
        <w:t>planning</w:t>
      </w:r>
      <w:r>
        <w:rPr>
          <w:rFonts w:ascii="Arial" w:eastAsia="Arial" w:hAnsi="Arial" w:cs="Arial"/>
          <w:color w:val="000000"/>
        </w:rPr>
        <w:t xml:space="preserve"> of the integrated campaign different from a standalone campaign? </w:t>
      </w:r>
    </w:p>
    <w:p w14:paraId="6E1EA482" w14:textId="77777777" w:rsidR="00142FAC" w:rsidRDefault="00EB0E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roles did you and your organization play as a collaborative partner with the government? </w:t>
      </w:r>
    </w:p>
    <w:p w14:paraId="2899F176" w14:textId="77777777" w:rsidR="00142FAC" w:rsidRDefault="00EB0E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there challenges with the integrated campaign planning process at the national level? Can you mention a few?   </w:t>
      </w:r>
    </w:p>
    <w:p w14:paraId="34D0F470" w14:textId="77777777" w:rsidR="00142FAC" w:rsidRDefault="00EB0E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what ways can the pre-planning process be improved at the national level and cascaded to the states?</w:t>
      </w:r>
    </w:p>
    <w:p w14:paraId="4F3E4BD9" w14:textId="77777777" w:rsidR="00142FAC" w:rsidRDefault="00142FAC">
      <w:pPr>
        <w:pBdr>
          <w:top w:val="nil"/>
          <w:left w:val="nil"/>
          <w:bottom w:val="nil"/>
          <w:right w:val="nil"/>
          <w:between w:val="nil"/>
        </w:pBdr>
        <w:spacing w:after="0"/>
        <w:ind w:left="1350"/>
        <w:rPr>
          <w:rFonts w:ascii="Arial" w:eastAsia="Arial" w:hAnsi="Arial" w:cs="Arial"/>
          <w:color w:val="000000"/>
        </w:rPr>
      </w:pPr>
    </w:p>
    <w:p w14:paraId="23F09189" w14:textId="77777777" w:rsidR="00142FAC" w:rsidRDefault="00EB0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Planning and </w:t>
      </w:r>
      <w:r>
        <w:rPr>
          <w:rFonts w:ascii="Arial" w:eastAsia="Arial" w:hAnsi="Arial" w:cs="Arial"/>
          <w:b/>
        </w:rPr>
        <w:t>Coordination</w:t>
      </w:r>
    </w:p>
    <w:p w14:paraId="5F0BF61B" w14:textId="77777777" w:rsidR="00142FAC" w:rsidRDefault="00EB0E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kind of national coordinating body was established to oversee the integrated campaign, if any? Was</w:t>
      </w:r>
      <w:r>
        <w:rPr>
          <w:rFonts w:ascii="Arial" w:eastAsia="Arial" w:hAnsi="Arial" w:cs="Arial"/>
          <w:color w:val="000000"/>
        </w:rPr>
        <w:t xml:space="preserve"> your organization part of this working group? In what ways were the meetings conducted?</w:t>
      </w:r>
    </w:p>
    <w:p w14:paraId="68ED52A2" w14:textId="77777777" w:rsidR="00142FAC" w:rsidRDefault="00EB0E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were the benefits of the joint coordination of integrated campaigns? What challenges </w:t>
      </w:r>
      <w:r>
        <w:rPr>
          <w:rFonts w:ascii="Arial" w:eastAsia="Arial" w:hAnsi="Arial" w:cs="Arial"/>
        </w:rPr>
        <w:t>were faced</w:t>
      </w:r>
      <w:r>
        <w:rPr>
          <w:rFonts w:ascii="Arial" w:eastAsia="Arial" w:hAnsi="Arial" w:cs="Arial"/>
          <w:color w:val="000000"/>
        </w:rPr>
        <w:t>?</w:t>
      </w:r>
    </w:p>
    <w:p w14:paraId="7387EF1C" w14:textId="77777777" w:rsidR="00142FAC" w:rsidRDefault="00EB0E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were your responsibilities for the coordination and implementation of integrated campaigns? </w:t>
      </w:r>
    </w:p>
    <w:p w14:paraId="40ECF258" w14:textId="77777777" w:rsidR="00142FAC" w:rsidRDefault="00EB0E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challenges and opportunities related to collaborative micro-planning?</w:t>
      </w:r>
    </w:p>
    <w:p w14:paraId="5D19E678" w14:textId="77777777" w:rsidR="00142FAC" w:rsidRDefault="00EB0E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color w:val="000000"/>
        </w:rPr>
        <w:t xml:space="preserve"> were the enablers and barriers at various levels of the health system that affected the initiation of integrated campaigns</w:t>
      </w:r>
      <w:r>
        <w:rPr>
          <w:rFonts w:ascii="Arial" w:eastAsia="Arial" w:hAnsi="Arial" w:cs="Arial"/>
        </w:rPr>
        <w:t>?</w:t>
      </w:r>
    </w:p>
    <w:p w14:paraId="45AB74E4" w14:textId="77777777" w:rsidR="00142FAC" w:rsidRDefault="00EB0E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What capacity building/training processes for the integrated campaign did the national system adopt and how was this duplicated in the states?</w:t>
      </w:r>
    </w:p>
    <w:p w14:paraId="5DB02CDD" w14:textId="77777777" w:rsidR="00142FAC" w:rsidRDefault="00EB0EC9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there any improvements or changes you can suggest?</w:t>
      </w:r>
    </w:p>
    <w:p w14:paraId="4AB5F28D" w14:textId="77777777" w:rsidR="00142FAC" w:rsidRDefault="00142FAC">
      <w:pPr>
        <w:spacing w:after="0"/>
        <w:ind w:left="1350"/>
        <w:jc w:val="both"/>
        <w:rPr>
          <w:rFonts w:ascii="Arial" w:eastAsia="Arial" w:hAnsi="Arial" w:cs="Arial"/>
        </w:rPr>
      </w:pPr>
    </w:p>
    <w:p w14:paraId="4126E403" w14:textId="77777777" w:rsidR="00142FAC" w:rsidRDefault="00EB0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Microplanning </w:t>
      </w:r>
    </w:p>
    <w:p w14:paraId="0C062A4C" w14:textId="77777777" w:rsidR="00142FAC" w:rsidRDefault="00EB0E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Was m</w:t>
      </w:r>
      <w:r>
        <w:rPr>
          <w:rFonts w:ascii="Arial" w:eastAsia="Arial" w:hAnsi="Arial" w:cs="Arial"/>
          <w:color w:val="000000"/>
        </w:rPr>
        <w:t xml:space="preserve">icroplanning training at the national and state level? What organization(s) led </w:t>
      </w:r>
      <w:r>
        <w:rPr>
          <w:rFonts w:ascii="Arial" w:eastAsia="Arial" w:hAnsi="Arial" w:cs="Arial"/>
        </w:rPr>
        <w:t xml:space="preserve">training? </w:t>
      </w:r>
    </w:p>
    <w:p w14:paraId="63916BF7" w14:textId="77777777" w:rsidR="00142FAC" w:rsidRDefault="00EB0E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Was the </w:t>
      </w:r>
      <w:proofErr w:type="spellStart"/>
      <w:r>
        <w:rPr>
          <w:rFonts w:ascii="Arial" w:eastAsia="Arial" w:hAnsi="Arial" w:cs="Arial"/>
          <w:color w:val="000000"/>
        </w:rPr>
        <w:t>microplan</w:t>
      </w:r>
      <w:proofErr w:type="spellEnd"/>
      <w:r>
        <w:rPr>
          <w:rFonts w:ascii="Arial" w:eastAsia="Arial" w:hAnsi="Arial" w:cs="Arial"/>
          <w:color w:val="000000"/>
        </w:rPr>
        <w:t xml:space="preserve"> template integrated to capture </w:t>
      </w:r>
      <w:r>
        <w:rPr>
          <w:rFonts w:ascii="Arial" w:eastAsia="Arial" w:hAnsi="Arial" w:cs="Arial"/>
        </w:rPr>
        <w:t xml:space="preserve">all health intervention </w:t>
      </w:r>
      <w:r>
        <w:rPr>
          <w:rFonts w:ascii="Arial" w:eastAsia="Arial" w:hAnsi="Arial" w:cs="Arial"/>
          <w:color w:val="000000"/>
        </w:rPr>
        <w:t>data or w</w:t>
      </w:r>
      <w:r>
        <w:rPr>
          <w:rFonts w:ascii="Arial" w:eastAsia="Arial" w:hAnsi="Arial" w:cs="Arial"/>
        </w:rPr>
        <w:t xml:space="preserve">ere </w:t>
      </w:r>
      <w:proofErr w:type="spellStart"/>
      <w:r>
        <w:rPr>
          <w:rFonts w:ascii="Arial" w:eastAsia="Arial" w:hAnsi="Arial" w:cs="Arial"/>
        </w:rPr>
        <w:t>microplans</w:t>
      </w:r>
      <w:proofErr w:type="spellEnd"/>
      <w:r>
        <w:rPr>
          <w:rFonts w:ascii="Arial" w:eastAsia="Arial" w:hAnsi="Arial" w:cs="Arial"/>
        </w:rPr>
        <w:t xml:space="preserve"> for different interventions</w:t>
      </w:r>
      <w:r>
        <w:rPr>
          <w:rFonts w:ascii="Arial" w:eastAsia="Arial" w:hAnsi="Arial" w:cs="Arial"/>
          <w:color w:val="000000"/>
        </w:rPr>
        <w:t xml:space="preserve"> standalone? If it was, how did this harmonization help in the planning process? </w:t>
      </w:r>
    </w:p>
    <w:p w14:paraId="5CE7D213" w14:textId="77777777" w:rsidR="00142FAC" w:rsidRDefault="00EB0E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Has your organization supported a stand-alone campaign? What processes are involved in stand-alone campaign microplanning?</w:t>
      </w:r>
    </w:p>
    <w:p w14:paraId="4472F998" w14:textId="77777777" w:rsidR="00142FAC" w:rsidRDefault="00EB0E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the timeline for microplanning? What specific activities take place from the planning, validation, verification, and submission process of the </w:t>
      </w:r>
      <w:proofErr w:type="spellStart"/>
      <w:r>
        <w:rPr>
          <w:rFonts w:ascii="Arial" w:eastAsia="Arial" w:hAnsi="Arial" w:cs="Arial"/>
          <w:color w:val="000000"/>
        </w:rPr>
        <w:t>microplan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14:paraId="09DE1C21" w14:textId="77777777" w:rsidR="00142FAC" w:rsidRDefault="00EB0E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variables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color w:val="000000"/>
        </w:rPr>
        <w:t xml:space="preserve"> you suggest should be added to an integrated </w:t>
      </w:r>
      <w:proofErr w:type="spellStart"/>
      <w:r>
        <w:rPr>
          <w:rFonts w:ascii="Arial" w:eastAsia="Arial" w:hAnsi="Arial" w:cs="Arial"/>
          <w:color w:val="000000"/>
        </w:rPr>
        <w:t>microplan</w:t>
      </w:r>
      <w:proofErr w:type="spellEnd"/>
      <w:r>
        <w:rPr>
          <w:rFonts w:ascii="Arial" w:eastAsia="Arial" w:hAnsi="Arial" w:cs="Arial"/>
          <w:color w:val="000000"/>
        </w:rPr>
        <w:t xml:space="preserve"> template?</w:t>
      </w:r>
    </w:p>
    <w:p w14:paraId="28E9E4A6" w14:textId="77777777" w:rsidR="00142FAC" w:rsidRDefault="00EB0EC9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there any improvements or changes you can suggest?</w:t>
      </w:r>
    </w:p>
    <w:p w14:paraId="2FF572CC" w14:textId="77777777" w:rsidR="00142FAC" w:rsidRDefault="00142FAC">
      <w:pPr>
        <w:spacing w:after="0"/>
        <w:ind w:left="1350"/>
        <w:jc w:val="both"/>
        <w:rPr>
          <w:rFonts w:ascii="Arial" w:eastAsia="Arial" w:hAnsi="Arial" w:cs="Arial"/>
        </w:rPr>
      </w:pPr>
    </w:p>
    <w:p w14:paraId="7641C250" w14:textId="77777777" w:rsidR="00142FAC" w:rsidRDefault="00EB0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Financing</w:t>
      </w:r>
    </w:p>
    <w:p w14:paraId="53C87ED5" w14:textId="77777777" w:rsidR="00142FAC" w:rsidRDefault="00EB0E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were activities for the integrated campaign </w:t>
      </w:r>
      <w:r>
        <w:rPr>
          <w:rFonts w:ascii="Arial" w:eastAsia="Arial" w:hAnsi="Arial" w:cs="Arial"/>
        </w:rPr>
        <w:t xml:space="preserve">budgeted? Was there </w:t>
      </w:r>
      <w:r>
        <w:rPr>
          <w:rFonts w:ascii="Arial" w:eastAsia="Arial" w:hAnsi="Arial" w:cs="Arial"/>
          <w:color w:val="000000"/>
        </w:rPr>
        <w:t xml:space="preserve">clear delineation and budget lines for integrated and standalone planning activities? </w:t>
      </w:r>
    </w:p>
    <w:p w14:paraId="4DB69050" w14:textId="77777777" w:rsidR="00142FAC" w:rsidRDefault="00EB0E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were the cost of </w:t>
      </w:r>
      <w:r>
        <w:rPr>
          <w:rFonts w:ascii="Arial" w:eastAsia="Arial" w:hAnsi="Arial" w:cs="Arial"/>
        </w:rPr>
        <w:t xml:space="preserve">health supplies (e.g., vaccines, drugs, </w:t>
      </w:r>
      <w:proofErr w:type="spellStart"/>
      <w:r>
        <w:rPr>
          <w:rFonts w:ascii="Arial" w:eastAsia="Arial" w:hAnsi="Arial" w:cs="Arial"/>
        </w:rPr>
        <w:t>bednets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color w:val="000000"/>
        </w:rPr>
        <w:t xml:space="preserve"> and the cost of integrated campaigns financed (e.g., Ministry of Health, Gavi)? </w:t>
      </w:r>
    </w:p>
    <w:p w14:paraId="6FCB2C38" w14:textId="77777777" w:rsidR="00142FAC" w:rsidRDefault="00EB0E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Did your organization provide the </w:t>
      </w:r>
      <w:r>
        <w:rPr>
          <w:rFonts w:ascii="Arial" w:eastAsia="Arial" w:hAnsi="Arial" w:cs="Arial"/>
        </w:rPr>
        <w:t>national or state program</w:t>
      </w:r>
      <w:r>
        <w:rPr>
          <w:rFonts w:ascii="Arial" w:eastAsia="Arial" w:hAnsi="Arial" w:cs="Arial"/>
          <w:color w:val="000000"/>
        </w:rPr>
        <w:t xml:space="preserve"> with financial or technical support? How was the allocation of funds determined? </w:t>
      </w:r>
    </w:p>
    <w:p w14:paraId="606C5468" w14:textId="77777777" w:rsidR="00142FAC" w:rsidRDefault="00EB0E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factors were used to determine cost-sharing (budgeting) between campaigns?</w:t>
      </w:r>
    </w:p>
    <w:p w14:paraId="36EF018F" w14:textId="77777777" w:rsidR="00142FAC" w:rsidRDefault="00EB0E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funding challenges </w:t>
      </w:r>
      <w:r>
        <w:rPr>
          <w:rFonts w:ascii="Arial" w:eastAsia="Arial" w:hAnsi="Arial" w:cs="Arial"/>
        </w:rPr>
        <w:t>were experienced? Did these challenges differ</w:t>
      </w:r>
      <w:r>
        <w:rPr>
          <w:rFonts w:ascii="Arial" w:eastAsia="Arial" w:hAnsi="Arial" w:cs="Arial"/>
          <w:color w:val="000000"/>
        </w:rPr>
        <w:t xml:space="preserve"> in integrated campaigns </w:t>
      </w:r>
      <w:r>
        <w:rPr>
          <w:rFonts w:ascii="Arial" w:eastAsia="Arial" w:hAnsi="Arial" w:cs="Arial"/>
        </w:rPr>
        <w:t>vs.</w:t>
      </w:r>
      <w:r>
        <w:rPr>
          <w:rFonts w:ascii="Arial" w:eastAsia="Arial" w:hAnsi="Arial" w:cs="Arial"/>
          <w:color w:val="000000"/>
        </w:rPr>
        <w:t xml:space="preserve"> standalone?</w:t>
      </w:r>
    </w:p>
    <w:p w14:paraId="0A1B9462" w14:textId="77777777" w:rsidR="00142FAC" w:rsidRDefault="00EB0EC9">
      <w:pPr>
        <w:numPr>
          <w:ilvl w:val="0"/>
          <w:numId w:val="7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there any improvements or changes you can suggest?</w:t>
      </w:r>
    </w:p>
    <w:p w14:paraId="5F182760" w14:textId="77777777" w:rsidR="00142FAC" w:rsidRDefault="00142F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</w:p>
    <w:p w14:paraId="3CAB7B6C" w14:textId="77777777" w:rsidR="00142FAC" w:rsidRDefault="00EB0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Cold Chain and Logistics</w:t>
      </w:r>
    </w:p>
    <w:p w14:paraId="19AAA724" w14:textId="77777777" w:rsidR="00142FAC" w:rsidRDefault="00EB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Do you perceive the</w:t>
      </w:r>
      <w:r>
        <w:rPr>
          <w:rFonts w:ascii="Arial" w:eastAsia="Arial" w:hAnsi="Arial" w:cs="Arial"/>
          <w:color w:val="000000"/>
        </w:rPr>
        <w:t xml:space="preserve"> storage capacity for health commodities (</w:t>
      </w:r>
      <w:proofErr w:type="spellStart"/>
      <w:r>
        <w:rPr>
          <w:rFonts w:ascii="Arial" w:eastAsia="Arial" w:hAnsi="Arial" w:cs="Arial"/>
          <w:color w:val="000000"/>
        </w:rPr>
        <w:t>e.g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>vaccines, drugs, supplies) is adequate at various levels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  <w:color w:val="000000"/>
        </w:rPr>
        <w:t xml:space="preserve">hat is the condition of the available cold chain equipment at various levels? </w:t>
      </w:r>
    </w:p>
    <w:p w14:paraId="42DADFCD" w14:textId="77777777" w:rsidR="00142FAC" w:rsidRDefault="00EB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concerns did the </w:t>
      </w:r>
      <w:r>
        <w:rPr>
          <w:rFonts w:ascii="Arial" w:eastAsia="Arial" w:hAnsi="Arial" w:cs="Arial"/>
        </w:rPr>
        <w:t>national program</w:t>
      </w:r>
      <w:r>
        <w:rPr>
          <w:rFonts w:ascii="Arial" w:eastAsia="Arial" w:hAnsi="Arial" w:cs="Arial"/>
          <w:color w:val="000000"/>
        </w:rPr>
        <w:t xml:space="preserve"> have to consider before distributing </w:t>
      </w:r>
      <w:r>
        <w:rPr>
          <w:rFonts w:ascii="Arial" w:eastAsia="Arial" w:hAnsi="Arial" w:cs="Arial"/>
        </w:rPr>
        <w:t>commodities to states</w:t>
      </w:r>
      <w:r>
        <w:rPr>
          <w:rFonts w:ascii="Arial" w:eastAsia="Arial" w:hAnsi="Arial" w:cs="Arial"/>
          <w:color w:val="000000"/>
        </w:rPr>
        <w:t>?</w:t>
      </w:r>
    </w:p>
    <w:p w14:paraId="61C89F80" w14:textId="77777777" w:rsidR="00142FAC" w:rsidRDefault="00EB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was the national level distribution plan for </w:t>
      </w:r>
      <w:r>
        <w:rPr>
          <w:rFonts w:ascii="Arial" w:eastAsia="Arial" w:hAnsi="Arial" w:cs="Arial"/>
        </w:rPr>
        <w:t>commodities</w:t>
      </w:r>
      <w:r>
        <w:rPr>
          <w:rFonts w:ascii="Arial" w:eastAsia="Arial" w:hAnsi="Arial" w:cs="Arial"/>
          <w:color w:val="000000"/>
        </w:rPr>
        <w:t xml:space="preserve"> and what was the process?</w:t>
      </w:r>
    </w:p>
    <w:p w14:paraId="689BDE25" w14:textId="77777777" w:rsidR="00142FAC" w:rsidRDefault="00EB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were the challenges of </w:t>
      </w:r>
      <w:r>
        <w:rPr>
          <w:rFonts w:ascii="Arial" w:eastAsia="Arial" w:hAnsi="Arial" w:cs="Arial"/>
        </w:rPr>
        <w:t>commodity distribution</w:t>
      </w:r>
      <w:r>
        <w:rPr>
          <w:rFonts w:ascii="Arial" w:eastAsia="Arial" w:hAnsi="Arial" w:cs="Arial"/>
          <w:color w:val="000000"/>
        </w:rPr>
        <w:t>?</w:t>
      </w:r>
    </w:p>
    <w:p w14:paraId="3EA619D1" w14:textId="77777777" w:rsidR="00142FAC" w:rsidRDefault="00EB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priority interventions do you think can be put in place to improve the distribution of commodities?</w:t>
      </w:r>
    </w:p>
    <w:p w14:paraId="053941BE" w14:textId="77777777" w:rsidR="00142FAC" w:rsidRDefault="00EB0EC9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did the national program handle logistics for the campaign?</w:t>
      </w:r>
    </w:p>
    <w:p w14:paraId="009BCF33" w14:textId="77777777" w:rsidR="00142FAC" w:rsidRDefault="00EB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Did the </w:t>
      </w:r>
      <w:r>
        <w:rPr>
          <w:rFonts w:ascii="Arial" w:eastAsia="Arial" w:hAnsi="Arial" w:cs="Arial"/>
        </w:rPr>
        <w:t>national program</w:t>
      </w:r>
      <w:r>
        <w:rPr>
          <w:rFonts w:ascii="Arial" w:eastAsia="Arial" w:hAnsi="Arial" w:cs="Arial"/>
          <w:color w:val="000000"/>
        </w:rPr>
        <w:t xml:space="preserve"> have to expand </w:t>
      </w:r>
      <w:r>
        <w:rPr>
          <w:rFonts w:ascii="Arial" w:eastAsia="Arial" w:hAnsi="Arial" w:cs="Arial"/>
        </w:rPr>
        <w:t>storage capacity/</w:t>
      </w:r>
      <w:r>
        <w:rPr>
          <w:rFonts w:ascii="Arial" w:eastAsia="Arial" w:hAnsi="Arial" w:cs="Arial"/>
          <w:color w:val="000000"/>
        </w:rPr>
        <w:t>cold chain/transportation systems to accommodate integrated campaigns?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What components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color w:val="000000"/>
        </w:rPr>
        <w:t xml:space="preserve"> expanded? </w:t>
      </w:r>
      <w:r>
        <w:rPr>
          <w:rFonts w:ascii="Arial" w:eastAsia="Arial" w:hAnsi="Arial" w:cs="Arial"/>
        </w:rPr>
        <w:t>Were any</w:t>
      </w:r>
      <w:r>
        <w:rPr>
          <w:rFonts w:ascii="Arial" w:eastAsia="Arial" w:hAnsi="Arial" w:cs="Arial"/>
          <w:color w:val="000000"/>
        </w:rPr>
        <w:t xml:space="preserve"> challenges</w:t>
      </w:r>
      <w:r>
        <w:rPr>
          <w:rFonts w:ascii="Arial" w:eastAsia="Arial" w:hAnsi="Arial" w:cs="Arial"/>
        </w:rPr>
        <w:t xml:space="preserve"> encountered?</w:t>
      </w:r>
      <w:r>
        <w:rPr>
          <w:rFonts w:ascii="Arial" w:eastAsia="Arial" w:hAnsi="Arial" w:cs="Arial"/>
          <w:color w:val="000000"/>
        </w:rPr>
        <w:t xml:space="preserve"> If so, what?</w:t>
      </w:r>
    </w:p>
    <w:p w14:paraId="74687B57" w14:textId="77777777" w:rsidR="00142FAC" w:rsidRDefault="00EB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Were different storage/cold chain/transportation systems used for different health commodities?</w:t>
      </w:r>
    </w:p>
    <w:p w14:paraId="6750B210" w14:textId="77777777" w:rsidR="00142FAC" w:rsidRDefault="00EB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did the national program ensure that adequate data tools, vaccination cards, etc. were available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color w:val="000000"/>
        </w:rPr>
        <w:t xml:space="preserve"> states before the campaign?</w:t>
      </w:r>
    </w:p>
    <w:p w14:paraId="1DCC0620" w14:textId="77777777" w:rsidR="00142FAC" w:rsidRDefault="00EB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adequate were </w:t>
      </w:r>
      <w:r>
        <w:rPr>
          <w:rFonts w:ascii="Arial" w:eastAsia="Arial" w:hAnsi="Arial" w:cs="Arial"/>
        </w:rPr>
        <w:t>storage capacity/cold chain/transportation systems and</w:t>
      </w:r>
      <w:r>
        <w:rPr>
          <w:rFonts w:ascii="Arial" w:eastAsia="Arial" w:hAnsi="Arial" w:cs="Arial"/>
          <w:color w:val="000000"/>
        </w:rPr>
        <w:t xml:space="preserve"> other logistics compared to a standalone campaign? </w:t>
      </w:r>
    </w:p>
    <w:p w14:paraId="3713CC32" w14:textId="77777777" w:rsidR="00142FAC" w:rsidRDefault="00EB0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Are there any improvements or changes you can suggest?</w:t>
      </w:r>
      <w:r>
        <w:rPr>
          <w:rFonts w:ascii="Arial" w:eastAsia="Arial" w:hAnsi="Arial" w:cs="Arial"/>
          <w:color w:val="000000"/>
        </w:rPr>
        <w:br/>
      </w:r>
    </w:p>
    <w:p w14:paraId="0D8D7A73" w14:textId="77777777" w:rsidR="00142FAC" w:rsidRDefault="00EB0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Supportive supervision</w:t>
      </w:r>
    </w:p>
    <w:p w14:paraId="079F50EB" w14:textId="77777777" w:rsidR="00142FAC" w:rsidRDefault="00EB0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role do you think supportive supervision plays in strengthening </w:t>
      </w:r>
      <w:r>
        <w:rPr>
          <w:rFonts w:ascii="Arial" w:eastAsia="Arial" w:hAnsi="Arial" w:cs="Arial"/>
        </w:rPr>
        <w:t>integrated</w:t>
      </w:r>
      <w:r>
        <w:rPr>
          <w:rFonts w:ascii="Arial" w:eastAsia="Arial" w:hAnsi="Arial" w:cs="Arial"/>
          <w:color w:val="000000"/>
        </w:rPr>
        <w:t xml:space="preserve"> campaign planning?</w:t>
      </w:r>
    </w:p>
    <w:p w14:paraId="05EFF143" w14:textId="77777777" w:rsidR="00142FAC" w:rsidRDefault="00EB0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Did the campaign adopt an integrated approach to monitoring and supervision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color w:val="000000"/>
        </w:rPr>
        <w:t xml:space="preserve">as a joint checklist developed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color w:val="000000"/>
        </w:rPr>
        <w:t xml:space="preserve"> supervisors?</w:t>
      </w:r>
    </w:p>
    <w:p w14:paraId="6107390E" w14:textId="77777777" w:rsidR="00142FAC" w:rsidRDefault="00EB0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identifiable challenges does the national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color w:val="000000"/>
        </w:rPr>
        <w:t xml:space="preserve"> face in conducting supervision at the state level?</w:t>
      </w:r>
    </w:p>
    <w:p w14:paraId="6D24C43F" w14:textId="77777777" w:rsidR="00142FAC" w:rsidRDefault="00EB0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monitoring and evaluation timelines and reporting lines were provided to the state by the national level? How did the </w:t>
      </w:r>
      <w:r>
        <w:rPr>
          <w:rFonts w:ascii="Arial" w:eastAsia="Arial" w:hAnsi="Arial" w:cs="Arial"/>
        </w:rPr>
        <w:t>national level</w:t>
      </w:r>
      <w:r>
        <w:rPr>
          <w:rFonts w:ascii="Arial" w:eastAsia="Arial" w:hAnsi="Arial" w:cs="Arial"/>
          <w:color w:val="000000"/>
        </w:rPr>
        <w:t xml:space="preserve"> ensure that </w:t>
      </w:r>
      <w:r>
        <w:rPr>
          <w:rFonts w:ascii="Arial" w:eastAsia="Arial" w:hAnsi="Arial" w:cs="Arial"/>
        </w:rPr>
        <w:t>data were</w:t>
      </w:r>
      <w:r>
        <w:rPr>
          <w:rFonts w:ascii="Arial" w:eastAsia="Arial" w:hAnsi="Arial" w:cs="Arial"/>
          <w:color w:val="000000"/>
        </w:rPr>
        <w:t xml:space="preserve"> reported on time</w:t>
      </w:r>
      <w:r>
        <w:rPr>
          <w:rFonts w:ascii="Arial" w:eastAsia="Arial" w:hAnsi="Arial" w:cs="Arial"/>
        </w:rPr>
        <w:t>? How did the national level provide feedback?</w:t>
      </w:r>
    </w:p>
    <w:p w14:paraId="36898FE3" w14:textId="77777777" w:rsidR="00142FAC" w:rsidRDefault="00EB0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priority interventions can be taken to improve supportive supervision at the national level? </w:t>
      </w:r>
    </w:p>
    <w:p w14:paraId="5661B9A0" w14:textId="77777777" w:rsidR="00142FAC" w:rsidRDefault="00EB0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was the source of funding for the supportive supervision and monitoring &amp; evaluation? </w:t>
      </w:r>
    </w:p>
    <w:p w14:paraId="7E1B17DF" w14:textId="77777777" w:rsidR="00142FAC" w:rsidRDefault="00EB0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data collection tools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color w:val="000000"/>
        </w:rPr>
        <w:t xml:space="preserve"> use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 during the integrated campaigns? Are these data collection tools the same for standalone campaigns? </w:t>
      </w:r>
    </w:p>
    <w:p w14:paraId="706FC3AA" w14:textId="77777777" w:rsidR="00142FAC" w:rsidRDefault="00EB0EC9">
      <w:pPr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there any improvements or changes you can suggest?</w:t>
      </w:r>
    </w:p>
    <w:p w14:paraId="0AB24221" w14:textId="77777777" w:rsidR="00142FAC" w:rsidRDefault="00142F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</w:p>
    <w:p w14:paraId="739F98B8" w14:textId="77777777" w:rsidR="00142FAC" w:rsidRDefault="00EB0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Social Mobilization and Communication</w:t>
      </w:r>
    </w:p>
    <w:p w14:paraId="4CB2B58B" w14:textId="77777777" w:rsidR="00142FAC" w:rsidRDefault="00EB0E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Was there a joint communication plan for the integrated campaign? If </w:t>
      </w:r>
      <w:proofErr w:type="gramStart"/>
      <w:r>
        <w:rPr>
          <w:rFonts w:ascii="Arial" w:eastAsia="Arial" w:hAnsi="Arial" w:cs="Arial"/>
          <w:color w:val="000000"/>
        </w:rPr>
        <w:t>so,  how</w:t>
      </w:r>
      <w:proofErr w:type="gramEnd"/>
      <w:r>
        <w:rPr>
          <w:rFonts w:ascii="Arial" w:eastAsia="Arial" w:hAnsi="Arial" w:cs="Arial"/>
          <w:color w:val="000000"/>
        </w:rPr>
        <w:t xml:space="preserve"> were they integrated to appeal to the integrated campaign </w:t>
      </w:r>
      <w:r>
        <w:rPr>
          <w:rFonts w:ascii="Arial" w:eastAsia="Arial" w:hAnsi="Arial" w:cs="Arial"/>
        </w:rPr>
        <w:t>beneficiaries</w:t>
      </w:r>
      <w:r>
        <w:rPr>
          <w:rFonts w:ascii="Arial" w:eastAsia="Arial" w:hAnsi="Arial" w:cs="Arial"/>
          <w:color w:val="000000"/>
        </w:rPr>
        <w:t xml:space="preserve">? </w:t>
      </w:r>
    </w:p>
    <w:p w14:paraId="7EEB6225" w14:textId="77777777" w:rsidR="00142FAC" w:rsidRDefault="00EB0E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Was the advocacy plan for high-level </w:t>
      </w:r>
      <w:r>
        <w:rPr>
          <w:rFonts w:ascii="Arial" w:eastAsia="Arial" w:hAnsi="Arial" w:cs="Arial"/>
        </w:rPr>
        <w:t>decision-makers</w:t>
      </w:r>
      <w:r>
        <w:rPr>
          <w:rFonts w:ascii="Arial" w:eastAsia="Arial" w:hAnsi="Arial" w:cs="Arial"/>
          <w:color w:val="000000"/>
        </w:rPr>
        <w:t xml:space="preserve"> integrated?</w:t>
      </w:r>
    </w:p>
    <w:p w14:paraId="27211EAD" w14:textId="77777777" w:rsidR="00142FAC" w:rsidRDefault="00EB0E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Did the social mobilization plan capture </w:t>
      </w:r>
      <w:r>
        <w:rPr>
          <w:rFonts w:ascii="Arial" w:eastAsia="Arial" w:hAnsi="Arial" w:cs="Arial"/>
        </w:rPr>
        <w:t>messages for all health interventions?</w:t>
      </w:r>
      <w:r>
        <w:rPr>
          <w:rFonts w:ascii="Arial" w:eastAsia="Arial" w:hAnsi="Arial" w:cs="Arial"/>
          <w:color w:val="000000"/>
        </w:rPr>
        <w:t xml:space="preserve"> </w:t>
      </w:r>
    </w:p>
    <w:p w14:paraId="3CA2A8CA" w14:textId="77777777" w:rsidR="00142FAC" w:rsidRDefault="00EB0E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color w:val="000000"/>
        </w:rPr>
        <w:t xml:space="preserve"> there any cha</w:t>
      </w:r>
      <w:r>
        <w:rPr>
          <w:rFonts w:ascii="Arial" w:eastAsia="Arial" w:hAnsi="Arial" w:cs="Arial"/>
        </w:rPr>
        <w:t xml:space="preserve">llenges to </w:t>
      </w:r>
      <w:r>
        <w:rPr>
          <w:rFonts w:ascii="Arial" w:eastAsia="Arial" w:hAnsi="Arial" w:cs="Arial"/>
          <w:color w:val="000000"/>
        </w:rPr>
        <w:t>social mobilization funding</w:t>
      </w:r>
      <w:r>
        <w:rPr>
          <w:rFonts w:ascii="Arial" w:eastAsia="Arial" w:hAnsi="Arial" w:cs="Arial"/>
        </w:rPr>
        <w:t>?</w:t>
      </w:r>
    </w:p>
    <w:p w14:paraId="47323456" w14:textId="77777777" w:rsidR="00142FAC" w:rsidRDefault="00EB0E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your opinion, what messages were the strongest, and which form of media would you consider most effective and least effective?</w:t>
      </w:r>
    </w:p>
    <w:p w14:paraId="6C0E90BF" w14:textId="77777777" w:rsidR="00142FAC" w:rsidRDefault="00EB0E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color w:val="000000"/>
        </w:rPr>
        <w:t xml:space="preserve"> assessments carried 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 identify if beneficiaries/caregiver</w:t>
      </w:r>
      <w:r>
        <w:rPr>
          <w:rFonts w:ascii="Arial" w:eastAsia="Arial" w:hAnsi="Arial" w:cs="Arial"/>
        </w:rPr>
        <w:t>s had</w:t>
      </w:r>
      <w:r>
        <w:rPr>
          <w:rFonts w:ascii="Arial" w:eastAsia="Arial" w:hAnsi="Arial" w:cs="Arial"/>
          <w:color w:val="000000"/>
        </w:rPr>
        <w:t xml:space="preserve"> concerns relating to integrated campaigns?  How was this data collected?</w:t>
      </w:r>
      <w:r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  <w:color w:val="000000"/>
        </w:rPr>
        <w:t xml:space="preserve">hat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color w:val="000000"/>
        </w:rPr>
        <w:t xml:space="preserve"> were identified? </w:t>
      </w:r>
    </w:p>
    <w:p w14:paraId="05D3D07F" w14:textId="0E18EA0A" w:rsidR="00142FAC" w:rsidRDefault="00EB0EC9">
      <w:pPr>
        <w:numPr>
          <w:ilvl w:val="0"/>
          <w:numId w:val="8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there any improvements or changes you can suggest?</w:t>
      </w:r>
    </w:p>
    <w:p w14:paraId="6CD7315C" w14:textId="168D8B50" w:rsidR="00D604AF" w:rsidRDefault="00D604AF" w:rsidP="00D604AF">
      <w:pPr>
        <w:spacing w:after="0"/>
        <w:rPr>
          <w:rFonts w:ascii="Arial" w:eastAsia="Arial" w:hAnsi="Arial" w:cs="Arial"/>
        </w:rPr>
      </w:pPr>
    </w:p>
    <w:p w14:paraId="4F263D53" w14:textId="77777777" w:rsidR="00D604AF" w:rsidRDefault="00D604AF" w:rsidP="00D604AF">
      <w:pPr>
        <w:spacing w:after="0"/>
        <w:rPr>
          <w:rFonts w:ascii="Arial" w:eastAsia="Arial" w:hAnsi="Arial" w:cs="Arial"/>
        </w:rPr>
      </w:pPr>
    </w:p>
    <w:p w14:paraId="29F25B33" w14:textId="77777777" w:rsidR="00142FAC" w:rsidRDefault="00142F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51A17CCE" w14:textId="77777777" w:rsidR="00142FAC" w:rsidRDefault="00EB0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</w:t>
      </w:r>
      <w:r>
        <w:rPr>
          <w:rFonts w:ascii="Arial" w:eastAsia="Arial" w:hAnsi="Arial" w:cs="Arial"/>
          <w:b/>
        </w:rPr>
        <w:t>dverse Event (AE)</w:t>
      </w:r>
      <w:r>
        <w:rPr>
          <w:rFonts w:ascii="Arial" w:eastAsia="Arial" w:hAnsi="Arial" w:cs="Arial"/>
          <w:b/>
          <w:color w:val="000000"/>
        </w:rPr>
        <w:t xml:space="preserve"> Surveillance</w:t>
      </w:r>
    </w:p>
    <w:p w14:paraId="3B3DDD67" w14:textId="77777777" w:rsidR="00142FAC" w:rsidRDefault="00EB0EC9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what stage were materials for AE procured and prepositioned at the state for the integrated campaign? </w:t>
      </w:r>
    </w:p>
    <w:p w14:paraId="4F6387D7" w14:textId="77777777" w:rsidR="00142FAC" w:rsidRDefault="00EB0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highlight w:val="white"/>
        </w:rPr>
        <w:t>How did the national level determine how AE cases would be monitored and treated? Is this the same method used for standalone campaigns?</w:t>
      </w:r>
    </w:p>
    <w:p w14:paraId="385F31A0" w14:textId="77777777" w:rsidR="00142FAC" w:rsidRDefault="00EB0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Were any AEs reported? How were they handled? Were AEs adequately reported to the national level?</w:t>
      </w:r>
    </w:p>
    <w:p w14:paraId="36FF9DE5" w14:textId="77777777" w:rsidR="00142FAC" w:rsidRDefault="00EB0EC9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effective was communication for reporting AEs?</w:t>
      </w:r>
    </w:p>
    <w:p w14:paraId="07591AB5" w14:textId="77777777" w:rsidR="00142FAC" w:rsidRDefault="00EB0E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challenges did the national experience in supporting the states with AE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? </w:t>
      </w:r>
    </w:p>
    <w:p w14:paraId="0062544B" w14:textId="77777777" w:rsidR="00142FAC" w:rsidRDefault="00EB0EC9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there any improvements or changes you can suggest?</w:t>
      </w:r>
    </w:p>
    <w:p w14:paraId="5748801C" w14:textId="77777777" w:rsidR="00142FAC" w:rsidRDefault="00142FA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13679B3A" w14:textId="77777777" w:rsidR="00142FAC" w:rsidRDefault="00EB0E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Waste Management Plan</w:t>
      </w:r>
    </w:p>
    <w:p w14:paraId="08BAB4E6" w14:textId="77777777" w:rsidR="00142FAC" w:rsidRDefault="00EB0E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Was the waste disposal method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color w:val="000000"/>
        </w:rPr>
        <w:t xml:space="preserve"> the integrated campaign the same as standalone? </w:t>
      </w:r>
    </w:p>
    <w:p w14:paraId="7DBA9133" w14:textId="77777777" w:rsidR="00142FAC" w:rsidRDefault="00EB0E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color w:val="000000"/>
        </w:rPr>
        <w:t xml:space="preserve">as a cost integrated waste management plan developed? </w:t>
      </w:r>
    </w:p>
    <w:p w14:paraId="796153D3" w14:textId="77777777" w:rsidR="00142FAC" w:rsidRDefault="00EB0E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were the major causes of waste? </w:t>
      </w:r>
      <w:r>
        <w:rPr>
          <w:rFonts w:ascii="Arial" w:eastAsia="Arial" w:hAnsi="Arial" w:cs="Arial"/>
        </w:rPr>
        <w:t>Were there any challenges in disposing of additional waste resulting from integration (e.g., vaccine vials, syringes etc.)</w:t>
      </w:r>
    </w:p>
    <w:p w14:paraId="25D9C110" w14:textId="77777777" w:rsidR="00142FAC" w:rsidRDefault="00EB0E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what ways did the national level ensure that </w:t>
      </w:r>
      <w:r>
        <w:rPr>
          <w:rFonts w:ascii="Arial" w:eastAsia="Arial" w:hAnsi="Arial" w:cs="Arial"/>
        </w:rPr>
        <w:t>waste management was adequate at the state level?</w:t>
      </w:r>
    </w:p>
    <w:p w14:paraId="2DD03C95" w14:textId="77777777" w:rsidR="00142FAC" w:rsidRDefault="00EB0EC9">
      <w:pPr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there any improvements or changes you can suggest?</w:t>
      </w:r>
    </w:p>
    <w:p w14:paraId="28B0FBB1" w14:textId="77777777" w:rsidR="00142FAC" w:rsidRDefault="00142F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28B48DCB" w14:textId="77777777" w:rsidR="00142FAC" w:rsidRDefault="00142F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31B06C14" w14:textId="77777777" w:rsidR="00142FAC" w:rsidRDefault="00142FA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82F121B" w14:textId="77777777" w:rsidR="00142FAC" w:rsidRDefault="00142FAC">
      <w:pPr>
        <w:spacing w:after="0"/>
        <w:rPr>
          <w:rFonts w:ascii="Arial" w:eastAsia="Arial" w:hAnsi="Arial" w:cs="Arial"/>
        </w:rPr>
      </w:pPr>
    </w:p>
    <w:p w14:paraId="20D683A8" w14:textId="77777777" w:rsidR="00142FAC" w:rsidRDefault="00EB0EC9">
      <w:pPr>
        <w:pBdr>
          <w:top w:val="single" w:sz="12" w:space="2" w:color="FF0000"/>
          <w:left w:val="single" w:sz="12" w:space="2" w:color="FF0000"/>
          <w:bottom w:val="single" w:sz="12" w:space="2" w:color="FF0000"/>
          <w:right w:val="single" w:sz="12" w:space="2" w:color="FF0000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Acknowledgements</w:t>
      </w:r>
    </w:p>
    <w:p w14:paraId="60858272" w14:textId="77777777" w:rsidR="00142FAC" w:rsidRDefault="00142FAC">
      <w:pPr>
        <w:pBdr>
          <w:top w:val="single" w:sz="12" w:space="2" w:color="FF0000"/>
          <w:left w:val="single" w:sz="12" w:space="2" w:color="FF0000"/>
          <w:bottom w:val="single" w:sz="12" w:space="2" w:color="FF0000"/>
          <w:right w:val="single" w:sz="12" w:space="2" w:color="FF0000"/>
        </w:pBdr>
        <w:spacing w:after="0"/>
        <w:rPr>
          <w:rFonts w:ascii="Arial" w:eastAsia="Arial" w:hAnsi="Arial" w:cs="Arial"/>
        </w:rPr>
      </w:pPr>
    </w:p>
    <w:p w14:paraId="7CEA3503" w14:textId="77777777" w:rsidR="00142FAC" w:rsidRDefault="00EB0EC9">
      <w:pPr>
        <w:pBdr>
          <w:top w:val="single" w:sz="12" w:space="2" w:color="FF0000"/>
          <w:left w:val="single" w:sz="12" w:space="2" w:color="FF0000"/>
          <w:bottom w:val="single" w:sz="12" w:space="2" w:color="FF0000"/>
          <w:right w:val="single" w:sz="12" w:space="2" w:color="FF0000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Adapted with gratitude from a document developed by CHAI as part of an evaluation of a measles and meningitis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integrated campaign in Nigeria. CHAI’s case study and report, developed with the support of the Health Campaign Effectiveness Program, is available here: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https://campaigneffectiveness.org/research_project/lessons-learned-from-measles-and-meningitis-a-integrated-campaigns-in-northern-nigeria/</w:t>
        </w:r>
      </w:hyperlink>
    </w:p>
    <w:p w14:paraId="4000BFFB" w14:textId="77777777" w:rsidR="00142FAC" w:rsidRDefault="00142FAC">
      <w:pPr>
        <w:jc w:val="both"/>
        <w:rPr>
          <w:rFonts w:ascii="Arial" w:eastAsia="Arial" w:hAnsi="Arial" w:cs="Arial"/>
          <w:sz w:val="24"/>
          <w:szCs w:val="24"/>
        </w:rPr>
      </w:pPr>
    </w:p>
    <w:p w14:paraId="77D1DED1" w14:textId="77777777" w:rsidR="00142FAC" w:rsidRDefault="00142FAC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95DE193" w14:textId="77777777" w:rsidR="00142FAC" w:rsidRDefault="00142FAC">
      <w:pPr>
        <w:jc w:val="both"/>
        <w:rPr>
          <w:rFonts w:ascii="Arial" w:eastAsia="Arial" w:hAnsi="Arial" w:cs="Arial"/>
        </w:rPr>
      </w:pPr>
    </w:p>
    <w:p w14:paraId="31A3A2BD" w14:textId="77777777" w:rsidR="00142FAC" w:rsidRDefault="00142FAC">
      <w:pPr>
        <w:jc w:val="both"/>
        <w:rPr>
          <w:rFonts w:ascii="Century" w:eastAsia="Century" w:hAnsi="Century" w:cs="Century"/>
        </w:rPr>
      </w:pPr>
    </w:p>
    <w:sectPr w:rsidR="00142FAC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54C3" w14:textId="77777777" w:rsidR="00410E4E" w:rsidRDefault="00410E4E">
      <w:pPr>
        <w:spacing w:after="0" w:line="240" w:lineRule="auto"/>
      </w:pPr>
      <w:r>
        <w:separator/>
      </w:r>
    </w:p>
  </w:endnote>
  <w:endnote w:type="continuationSeparator" w:id="0">
    <w:p w14:paraId="5BA9D3C4" w14:textId="77777777" w:rsidR="00410E4E" w:rsidRDefault="0041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D42B" w14:textId="77777777" w:rsidR="00410E4E" w:rsidRDefault="00410E4E">
      <w:pPr>
        <w:spacing w:after="0" w:line="240" w:lineRule="auto"/>
      </w:pPr>
      <w:r>
        <w:separator/>
      </w:r>
    </w:p>
  </w:footnote>
  <w:footnote w:type="continuationSeparator" w:id="0">
    <w:p w14:paraId="4C23844C" w14:textId="77777777" w:rsidR="00410E4E" w:rsidRDefault="0041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3F6"/>
    <w:multiLevelType w:val="multilevel"/>
    <w:tmpl w:val="5700F098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8090C17"/>
    <w:multiLevelType w:val="multilevel"/>
    <w:tmpl w:val="F482DC7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64BEB"/>
    <w:multiLevelType w:val="multilevel"/>
    <w:tmpl w:val="661A7248"/>
    <w:lvl w:ilvl="0">
      <w:start w:val="1"/>
      <w:numFmt w:val="lowerLetter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9E40F14"/>
    <w:multiLevelType w:val="multilevel"/>
    <w:tmpl w:val="361EA9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A33B05"/>
    <w:multiLevelType w:val="multilevel"/>
    <w:tmpl w:val="CC08E714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3B83DB6"/>
    <w:multiLevelType w:val="multilevel"/>
    <w:tmpl w:val="653060D0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8966954"/>
    <w:multiLevelType w:val="multilevel"/>
    <w:tmpl w:val="11E620D0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13473F4"/>
    <w:multiLevelType w:val="multilevel"/>
    <w:tmpl w:val="639CD1CE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56178CA"/>
    <w:multiLevelType w:val="multilevel"/>
    <w:tmpl w:val="6F2C7B4E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CDA41B0"/>
    <w:multiLevelType w:val="multilevel"/>
    <w:tmpl w:val="75D2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66171"/>
    <w:multiLevelType w:val="multilevel"/>
    <w:tmpl w:val="02B2DEB6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AC"/>
    <w:rsid w:val="0001120E"/>
    <w:rsid w:val="00142FAC"/>
    <w:rsid w:val="00410E4E"/>
    <w:rsid w:val="00D604AF"/>
    <w:rsid w:val="00E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6440C"/>
  <w15:docId w15:val="{26A68277-DD1D-F649-AE97-FA82D6B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6B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346B0"/>
    <w:pPr>
      <w:ind w:left="720"/>
      <w:contextualSpacing/>
    </w:pPr>
  </w:style>
  <w:style w:type="paragraph" w:customStyle="1" w:styleId="Default">
    <w:name w:val="Default"/>
    <w:rsid w:val="008346B0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1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0E"/>
  </w:style>
  <w:style w:type="paragraph" w:styleId="Footer">
    <w:name w:val="footer"/>
    <w:basedOn w:val="Normal"/>
    <w:link w:val="FooterChar"/>
    <w:uiPriority w:val="99"/>
    <w:unhideWhenUsed/>
    <w:rsid w:val="0001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mpaigneffectiveness.org/research_project/lessons-learned-from-measles-and-meningitis-a-integrated-campaigns-in-northern-niger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9dl+4Cl2pAE1WkLRmG802mZlg==">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Kerry Gallo</cp:lastModifiedBy>
  <cp:revision>3</cp:revision>
  <cp:lastPrinted>2022-03-20T15:17:00Z</cp:lastPrinted>
  <dcterms:created xsi:type="dcterms:W3CDTF">2022-03-20T15:17:00Z</dcterms:created>
  <dcterms:modified xsi:type="dcterms:W3CDTF">2022-03-20T15:49:00Z</dcterms:modified>
</cp:coreProperties>
</file>